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3FB98" w14:textId="231CB01E" w:rsidR="003064B1" w:rsidRDefault="003064B1"/>
    <w:p w14:paraId="5826F9EA" w14:textId="6088DEDA" w:rsidR="00E84912" w:rsidRPr="00E84912" w:rsidRDefault="00E84912" w:rsidP="00E84912">
      <w:pPr>
        <w:spacing w:after="160" w:line="259" w:lineRule="auto"/>
        <w:jc w:val="lef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Příloha č. 6 - </w:t>
      </w:r>
      <w:r w:rsidRPr="00E84912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Seznam poddodavatelů </w:t>
      </w: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nad 500 tis. Kč</w:t>
      </w:r>
    </w:p>
    <w:p w14:paraId="6A4E683D" w14:textId="77777777" w:rsidR="00E84912" w:rsidRDefault="00E84912" w:rsidP="00E84912">
      <w:pPr>
        <w:spacing w:after="240"/>
        <w:rPr>
          <w:rFonts w:ascii="Arial" w:hAnsi="Arial" w:cs="Arial"/>
          <w:i/>
          <w:sz w:val="22"/>
          <w:szCs w:val="22"/>
          <w:shd w:val="clear" w:color="auto" w:fill="FFFF00"/>
        </w:rPr>
      </w:pPr>
      <w:r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--Dodavatel vyplní níže uvedené údaje v případě využití poddodavatele</w:t>
      </w:r>
      <w:r>
        <w:rPr>
          <w:rFonts w:ascii="Arial" w:hAnsi="Arial" w:cs="Arial"/>
          <w:i/>
          <w:sz w:val="22"/>
          <w:szCs w:val="22"/>
          <w:highlight w:val="green"/>
          <w:shd w:val="clear" w:color="auto" w:fill="FFFF00"/>
        </w:rPr>
        <w:t>—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8"/>
        <w:gridCol w:w="1843"/>
        <w:gridCol w:w="1701"/>
        <w:gridCol w:w="1984"/>
        <w:gridCol w:w="2672"/>
      </w:tblGrid>
      <w:tr w:rsidR="00E84912" w14:paraId="41D4B98C" w14:textId="77777777" w:rsidTr="00E84912">
        <w:trPr>
          <w:trHeight w:val="454"/>
        </w:trPr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D01CB05" w14:textId="77777777" w:rsidR="00E84912" w:rsidRDefault="00E84912">
            <w:pPr>
              <w:pStyle w:val="Standard"/>
              <w:spacing w:before="60" w:after="60"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Název veřejné zakázky:</w:t>
            </w:r>
          </w:p>
        </w:tc>
        <w:tc>
          <w:tcPr>
            <w:tcW w:w="8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8D65702" w14:textId="166C93E3" w:rsidR="00E84912" w:rsidRDefault="0091018B">
            <w:pPr>
              <w:pStyle w:val="Standard"/>
              <w:spacing w:before="60" w:after="60"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1018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„Zajištění služby Security Operation Center (SOC)“</w:t>
            </w:r>
            <w:bookmarkStart w:id="0" w:name="_GoBack"/>
            <w:bookmarkEnd w:id="0"/>
          </w:p>
        </w:tc>
      </w:tr>
      <w:tr w:rsidR="00E84912" w14:paraId="4C2BC5BC" w14:textId="77777777" w:rsidTr="00C177E2">
        <w:trPr>
          <w:trHeight w:val="580"/>
        </w:trPr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1730" w14:textId="77777777" w:rsidR="00E84912" w:rsidRDefault="00E84912">
            <w:pPr>
              <w:spacing w:before="60" w:after="60" w:line="276" w:lineRule="auto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Obchodní firma nebo název dodavatele </w:t>
            </w:r>
          </w:p>
        </w:tc>
        <w:tc>
          <w:tcPr>
            <w:tcW w:w="82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</w:tcPr>
          <w:p w14:paraId="4189526C" w14:textId="77777777" w:rsidR="00E84912" w:rsidRDefault="00E84912">
            <w:pPr>
              <w:spacing w:after="200" w:line="276" w:lineRule="auto"/>
              <w:jc w:val="left"/>
              <w:rPr>
                <w:lang w:eastAsia="en-US"/>
              </w:rPr>
            </w:pPr>
          </w:p>
        </w:tc>
      </w:tr>
      <w:tr w:rsidR="00E84912" w14:paraId="03BFCC41" w14:textId="77777777" w:rsidTr="00C177E2">
        <w:trPr>
          <w:trHeight w:val="97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A898" w14:textId="77777777" w:rsidR="00E84912" w:rsidRDefault="00E8491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Pořadové číslo poddodavatele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AD41" w14:textId="77777777" w:rsidR="00E84912" w:rsidRDefault="00E8491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Obchodní firma nebo název poddodavatele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6EE2" w14:textId="7FCCBF21" w:rsidR="00E84912" w:rsidRDefault="00E8491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B93F9F" w14:textId="77777777" w:rsidR="00E84912" w:rsidRDefault="00E8491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Sídlo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28688" w14:textId="0FECCE14" w:rsidR="00E84912" w:rsidRDefault="00C177E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Rozsah činností poddodavatele</w:t>
            </w:r>
          </w:p>
        </w:tc>
      </w:tr>
      <w:tr w:rsidR="00E84912" w14:paraId="3718EE52" w14:textId="77777777" w:rsidTr="00C177E2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799B" w14:textId="77777777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Poddodavatel č. 1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3451EA8" w14:textId="77777777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DB5C383" w14:textId="77777777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98E8D07" w14:textId="77777777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1A4014" w14:textId="7E98735C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E84912" w14:paraId="638C99CD" w14:textId="77777777" w:rsidTr="00C177E2">
        <w:trPr>
          <w:trHeight w:val="5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9D06" w14:textId="1578F0E0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C0BAEDE" w14:textId="77777777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40639F" w14:textId="77777777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E70431" w14:textId="77777777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3AB709" w14:textId="22614D81" w:rsidR="00E84912" w:rsidRDefault="00E84912">
            <w:pPr>
              <w:spacing w:before="120" w:after="120" w:line="276" w:lineRule="auto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14:paraId="527B9C53" w14:textId="77777777" w:rsidR="00E84912" w:rsidRDefault="00E84912" w:rsidP="00E84912">
      <w:pPr>
        <w:spacing w:line="276" w:lineRule="auto"/>
        <w:rPr>
          <w:rFonts w:ascii="Arial" w:hAnsi="Arial" w:cs="Arial"/>
          <w:bCs/>
          <w:i/>
          <w:kern w:val="16"/>
          <w:sz w:val="22"/>
          <w:szCs w:val="22"/>
        </w:rPr>
      </w:pPr>
    </w:p>
    <w:p w14:paraId="6B290281" w14:textId="77777777" w:rsidR="00E84912" w:rsidRDefault="00E84912" w:rsidP="00E84912">
      <w:pPr>
        <w:spacing w:after="240"/>
        <w:ind w:left="-454"/>
        <w:rPr>
          <w:rFonts w:ascii="Arial" w:hAnsi="Arial" w:cs="Arial"/>
          <w:i/>
          <w:highlight w:val="green"/>
        </w:rPr>
      </w:pPr>
      <w:r>
        <w:rPr>
          <w:rFonts w:ascii="Arial" w:hAnsi="Arial" w:cs="Arial"/>
          <w:i/>
        </w:rPr>
        <w:t xml:space="preserve">        </w:t>
      </w:r>
      <w:r>
        <w:rPr>
          <w:rFonts w:ascii="Arial" w:hAnsi="Arial" w:cs="Arial"/>
          <w:i/>
          <w:highlight w:val="green"/>
        </w:rPr>
        <w:t>V případě potřeby více poddodavatelů doplňte tabulku stejným způsobem.</w:t>
      </w:r>
    </w:p>
    <w:p w14:paraId="1F51ED5A" w14:textId="77777777" w:rsidR="00E84912" w:rsidRDefault="00E84912" w:rsidP="00E84912">
      <w:pPr>
        <w:spacing w:line="276" w:lineRule="auto"/>
        <w:rPr>
          <w:rFonts w:ascii="Arial" w:hAnsi="Arial" w:cs="Arial"/>
          <w:bCs/>
          <w:i/>
          <w:kern w:val="16"/>
          <w:sz w:val="22"/>
          <w:szCs w:val="22"/>
        </w:rPr>
      </w:pPr>
    </w:p>
    <w:p w14:paraId="250B4B1F" w14:textId="77777777" w:rsidR="00E84912" w:rsidRDefault="00E84912" w:rsidP="00E84912">
      <w:pPr>
        <w:autoSpaceDN w:val="0"/>
        <w:spacing w:before="360" w:after="120"/>
        <w:jc w:val="left"/>
        <w:textAlignment w:val="baseline"/>
        <w:rPr>
          <w:rFonts w:ascii="Arial" w:eastAsia="Calibri" w:hAnsi="Arial" w:cs="Arial"/>
          <w:kern w:val="3"/>
          <w:sz w:val="22"/>
          <w:szCs w:val="22"/>
        </w:rPr>
      </w:pPr>
      <w:r>
        <w:rPr>
          <w:rFonts w:ascii="Arial" w:eastAsia="Calibri" w:hAnsi="Arial" w:cs="Arial"/>
          <w:kern w:val="3"/>
          <w:sz w:val="22"/>
          <w:szCs w:val="22"/>
        </w:rPr>
        <w:t>V(e) ……………………………...……….. dne ……………..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6422"/>
      </w:tblGrid>
      <w:tr w:rsidR="00E84912" w14:paraId="67B13D93" w14:textId="77777777" w:rsidTr="00E84912">
        <w:trPr>
          <w:trHeight w:val="454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AB4B" w14:textId="77777777" w:rsidR="00E84912" w:rsidRDefault="00E8491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b/>
                <w:kern w:val="3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kern w:val="3"/>
                <w:sz w:val="22"/>
                <w:szCs w:val="22"/>
                <w:lang w:eastAsia="en-US"/>
              </w:rPr>
              <w:t>Podpis dodavatele nebo osoby oprávněné jednat jménem nebo za dodavatele</w:t>
            </w:r>
          </w:p>
        </w:tc>
      </w:tr>
      <w:tr w:rsidR="00E84912" w14:paraId="34D5CE4F" w14:textId="77777777" w:rsidTr="00C177E2">
        <w:trPr>
          <w:trHeight w:val="454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2EBC" w14:textId="77777777" w:rsidR="00E84912" w:rsidRDefault="00E8491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  <w:t>Obchodní firma nebo název nebo jméno a příjmení: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D19F36" w14:textId="77777777" w:rsidR="00E84912" w:rsidRDefault="00E8491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</w:pPr>
          </w:p>
        </w:tc>
      </w:tr>
      <w:tr w:rsidR="00E84912" w14:paraId="7D9C3FD6" w14:textId="77777777" w:rsidTr="00C177E2">
        <w:trPr>
          <w:trHeight w:val="454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190" w14:textId="332E7FD6" w:rsidR="00E84912" w:rsidRDefault="00C177E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  <w:t>J</w:t>
            </w:r>
            <w:r w:rsidR="00E84912"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  <w:t>méno, příjmení, funkce: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1095205" w14:textId="77777777" w:rsidR="00E84912" w:rsidRDefault="00E8491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</w:pPr>
          </w:p>
        </w:tc>
      </w:tr>
      <w:tr w:rsidR="00C177E2" w14:paraId="306AC5B0" w14:textId="77777777" w:rsidTr="00C177E2">
        <w:trPr>
          <w:trHeight w:val="454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F586" w14:textId="5408D41F" w:rsidR="00C177E2" w:rsidRDefault="00C177E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  <w:t>Kontakt (email, telefon)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60D226" w14:textId="77777777" w:rsidR="00C177E2" w:rsidRDefault="00C177E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</w:pPr>
          </w:p>
        </w:tc>
      </w:tr>
      <w:tr w:rsidR="00E84912" w14:paraId="5310AD08" w14:textId="77777777" w:rsidTr="00C177E2">
        <w:trPr>
          <w:trHeight w:val="454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F385" w14:textId="77777777" w:rsidR="00E84912" w:rsidRDefault="00E8491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  <w:t>Podpis: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101C0C" w14:textId="77777777" w:rsidR="00E84912" w:rsidRDefault="00E84912">
            <w:pPr>
              <w:autoSpaceDN w:val="0"/>
              <w:spacing w:before="60" w:after="60" w:line="276" w:lineRule="auto"/>
              <w:jc w:val="left"/>
              <w:textAlignment w:val="baseline"/>
              <w:rPr>
                <w:rFonts w:ascii="Arial" w:eastAsia="Calibri" w:hAnsi="Arial" w:cs="Arial"/>
                <w:kern w:val="3"/>
                <w:sz w:val="22"/>
                <w:szCs w:val="22"/>
                <w:lang w:eastAsia="en-US"/>
              </w:rPr>
            </w:pPr>
          </w:p>
        </w:tc>
      </w:tr>
    </w:tbl>
    <w:p w14:paraId="41CB0058" w14:textId="77777777" w:rsidR="00E84912" w:rsidRDefault="00E84912" w:rsidP="00E84912">
      <w:pPr>
        <w:pStyle w:val="Nadpis1"/>
        <w:spacing w:before="120" w:after="120"/>
        <w:rPr>
          <w:rFonts w:asciiTheme="minorHAnsi" w:hAnsiTheme="minorHAnsi"/>
          <w:sz w:val="22"/>
          <w:szCs w:val="22"/>
        </w:rPr>
      </w:pPr>
    </w:p>
    <w:p w14:paraId="1E9D2214" w14:textId="77777777" w:rsidR="00E84912" w:rsidRDefault="00E84912"/>
    <w:sectPr w:rsidR="00E84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2F69B" w14:textId="77777777" w:rsidR="00CF430A" w:rsidRDefault="00CF430A" w:rsidP="00CF430A">
      <w:r>
        <w:separator/>
      </w:r>
    </w:p>
  </w:endnote>
  <w:endnote w:type="continuationSeparator" w:id="0">
    <w:p w14:paraId="10CED563" w14:textId="77777777" w:rsidR="00CF430A" w:rsidRDefault="00CF430A" w:rsidP="00CF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4BDF7" w14:textId="77777777" w:rsidR="00CF430A" w:rsidRDefault="00CF430A" w:rsidP="00CF430A">
      <w:r>
        <w:separator/>
      </w:r>
    </w:p>
  </w:footnote>
  <w:footnote w:type="continuationSeparator" w:id="0">
    <w:p w14:paraId="0DE9BF09" w14:textId="77777777" w:rsidR="00CF430A" w:rsidRDefault="00CF430A" w:rsidP="00CF4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912"/>
    <w:rsid w:val="003064B1"/>
    <w:rsid w:val="0091018B"/>
    <w:rsid w:val="00C177E2"/>
    <w:rsid w:val="00CF430A"/>
    <w:rsid w:val="00E8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6535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491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912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912"/>
    <w:rPr>
      <w:rFonts w:ascii="Cambria" w:eastAsia="Calibri" w:hAnsi="Cambria" w:cs="Times New Roman"/>
      <w:b/>
      <w:bCs/>
      <w:kern w:val="32"/>
      <w:sz w:val="32"/>
      <w:szCs w:val="32"/>
      <w:lang w:val="x-none" w:eastAsia="cs-CZ"/>
    </w:rPr>
  </w:style>
  <w:style w:type="paragraph" w:customStyle="1" w:styleId="Standard">
    <w:name w:val="Standard"/>
    <w:uiPriority w:val="99"/>
    <w:rsid w:val="00E84912"/>
    <w:pPr>
      <w:autoSpaceDN w:val="0"/>
      <w:spacing w:after="0" w:line="240" w:lineRule="auto"/>
    </w:pPr>
    <w:rPr>
      <w:rFonts w:ascii="Courier New" w:eastAsia="Calibri" w:hAnsi="Courier New" w:cs="Times New Roman"/>
      <w:kern w:val="3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43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43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F43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430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8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E5805B7252B6448174A9D5EDB4C37D" ma:contentTypeVersion="12" ma:contentTypeDescription="Create a new document." ma:contentTypeScope="" ma:versionID="c3666f92023dcd64ae79e15ffb8bf1b6">
  <xsd:schema xmlns:xsd="http://www.w3.org/2001/XMLSchema" xmlns:xs="http://www.w3.org/2001/XMLSchema" xmlns:p="http://schemas.microsoft.com/office/2006/metadata/properties" xmlns:ns2="1ef30ee5-d868-498a-bf9d-f06c6e15063f" xmlns:ns3="7de6bf4c-2aba-49bb-a30a-63bf4e95d40f" targetNamespace="http://schemas.microsoft.com/office/2006/metadata/properties" ma:root="true" ma:fieldsID="edecf25c34a37d180752f81f2549e7ae" ns2:_="" ns3:_="">
    <xsd:import namespace="1ef30ee5-d868-498a-bf9d-f06c6e15063f"/>
    <xsd:import namespace="7de6bf4c-2aba-49bb-a30a-63bf4e95d4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30ee5-d868-498a-bf9d-f06c6e1506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6bf4c-2aba-49bb-a30a-63bf4e95d40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FEF436-AAD9-4314-BF19-3720A5BFB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E38296-5254-45C7-9EC7-39AF6985FE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CC1CA3-0666-46AF-96F2-E1D7923E6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f30ee5-d868-498a-bf9d-f06c6e15063f"/>
    <ds:schemaRef ds:uri="7de6bf4c-2aba-49bb-a30a-63bf4e95d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2022-05-09T19:54:00Z</dcterms:created>
  <dcterms:modified xsi:type="dcterms:W3CDTF">2023-07-13T15:01:00Z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0x01010048E5805B7252B6448174A9D5EDB4C37D</vt:lpwstr>
  </property>
</Properties>
</file>